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3C1" w:rsidRDefault="003743C1">
      <w:pPr>
        <w:rPr>
          <w:rFonts w:ascii="Trebuchet MS" w:hAnsi="Trebuchet MS"/>
          <w:color w:val="000000"/>
          <w:shd w:val="clear" w:color="auto" w:fill="FFFFFF"/>
        </w:rPr>
      </w:pPr>
      <w:r>
        <w:rPr>
          <w:noProof/>
          <w:lang w:eastAsia="tr-TR"/>
        </w:rPr>
        <w:drawing>
          <wp:inline distT="0" distB="0" distL="0" distR="0">
            <wp:extent cx="4286250" cy="1104900"/>
            <wp:effectExtent l="19050" t="0" r="0" b="0"/>
            <wp:docPr id="4" name="Resim 4" descr="Balıkesir Ekspres Gaze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lıkesir Ekspres Gazetesi"/>
                    <pic:cNvPicPr>
                      <a:picLocks noChangeAspect="1" noChangeArrowheads="1"/>
                    </pic:cNvPicPr>
                  </pic:nvPicPr>
                  <pic:blipFill>
                    <a:blip r:embed="rId4" cstate="print"/>
                    <a:srcRect/>
                    <a:stretch>
                      <a:fillRect/>
                    </a:stretch>
                  </pic:blipFill>
                  <pic:spPr bwMode="auto">
                    <a:xfrm>
                      <a:off x="0" y="0"/>
                      <a:ext cx="4286250" cy="1104900"/>
                    </a:xfrm>
                    <a:prstGeom prst="rect">
                      <a:avLst/>
                    </a:prstGeom>
                    <a:noFill/>
                    <a:ln w="9525">
                      <a:noFill/>
                      <a:miter lim="800000"/>
                      <a:headEnd/>
                      <a:tailEnd/>
                    </a:ln>
                  </pic:spPr>
                </pic:pic>
              </a:graphicData>
            </a:graphic>
          </wp:inline>
        </w:drawing>
      </w:r>
    </w:p>
    <w:p w:rsidR="003743C1" w:rsidRDefault="003743C1">
      <w:pPr>
        <w:rPr>
          <w:rFonts w:ascii="Trebuchet MS" w:hAnsi="Trebuchet MS"/>
          <w:color w:val="000000"/>
          <w:shd w:val="clear" w:color="auto" w:fill="FFFFFF"/>
        </w:rPr>
      </w:pPr>
      <w:r>
        <w:rPr>
          <w:rFonts w:ascii="Trebuchet MS" w:hAnsi="Trebuchet MS"/>
          <w:color w:val="000000"/>
          <w:shd w:val="clear" w:color="auto" w:fill="FFFFFF"/>
        </w:rPr>
        <w:t>02 mart 2016</w:t>
      </w:r>
    </w:p>
    <w:p w:rsidR="003743C1" w:rsidRDefault="003743C1">
      <w:pPr>
        <w:rPr>
          <w:rFonts w:ascii="Trebuchet MS" w:hAnsi="Trebuchet MS"/>
          <w:color w:val="000000"/>
          <w:shd w:val="clear" w:color="auto" w:fill="FFFFFF"/>
        </w:rPr>
      </w:pPr>
    </w:p>
    <w:p w:rsidR="003743C1" w:rsidRDefault="003743C1">
      <w:pPr>
        <w:rPr>
          <w:rFonts w:ascii="Trebuchet MS" w:hAnsi="Trebuchet MS"/>
          <w:color w:val="000000"/>
          <w:shd w:val="clear" w:color="auto" w:fill="FFFFFF"/>
        </w:rPr>
      </w:pPr>
      <w:r>
        <w:rPr>
          <w:noProof/>
          <w:lang w:eastAsia="tr-TR"/>
        </w:rPr>
        <w:drawing>
          <wp:inline distT="0" distB="0" distL="0" distR="0">
            <wp:extent cx="4000500" cy="2628900"/>
            <wp:effectExtent l="19050" t="0" r="0" b="0"/>
            <wp:docPr id="1" name="Resim 1" descr="MUHASEBECİLER HAFTASI ETKİNLİKLERİ BAŞLA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UHASEBECİLER HAFTASI ETKİNLİKLERİ BAŞLADI"/>
                    <pic:cNvPicPr>
                      <a:picLocks noChangeAspect="1" noChangeArrowheads="1"/>
                    </pic:cNvPicPr>
                  </pic:nvPicPr>
                  <pic:blipFill>
                    <a:blip r:embed="rId5" cstate="print"/>
                    <a:srcRect/>
                    <a:stretch>
                      <a:fillRect/>
                    </a:stretch>
                  </pic:blipFill>
                  <pic:spPr bwMode="auto">
                    <a:xfrm>
                      <a:off x="0" y="0"/>
                      <a:ext cx="4000500" cy="2628900"/>
                    </a:xfrm>
                    <a:prstGeom prst="rect">
                      <a:avLst/>
                    </a:prstGeom>
                    <a:noFill/>
                    <a:ln w="9525">
                      <a:noFill/>
                      <a:miter lim="800000"/>
                      <a:headEnd/>
                      <a:tailEnd/>
                    </a:ln>
                  </pic:spPr>
                </pic:pic>
              </a:graphicData>
            </a:graphic>
          </wp:inline>
        </w:drawing>
      </w:r>
    </w:p>
    <w:p w:rsidR="003743C1" w:rsidRDefault="003743C1">
      <w:pPr>
        <w:rPr>
          <w:rFonts w:ascii="Trebuchet MS" w:hAnsi="Trebuchet MS"/>
          <w:color w:val="000000"/>
          <w:shd w:val="clear" w:color="auto" w:fill="FFFFFF"/>
        </w:rPr>
      </w:pPr>
    </w:p>
    <w:p w:rsidR="00421052" w:rsidRDefault="003743C1">
      <w:r>
        <w:rPr>
          <w:rFonts w:ascii="Trebuchet MS" w:hAnsi="Trebuchet MS"/>
          <w:color w:val="000000"/>
          <w:shd w:val="clear" w:color="auto" w:fill="FFFFFF"/>
        </w:rPr>
        <w:t>Balıkesir Serbest Muhasebeciler Mali Müşavirler Odası (BSMMMO), 1-7 Mart Muhasebeciler Haftası kutlamalarına Atatürk Anıtında düzenlenen çelenk koyma töreni ile başladı.</w:t>
      </w:r>
      <w:r>
        <w:rPr>
          <w:rFonts w:ascii="Trebuchet MS" w:hAnsi="Trebuchet MS"/>
          <w:color w:val="000000"/>
        </w:rPr>
        <w:br/>
      </w:r>
      <w:r>
        <w:rPr>
          <w:rFonts w:ascii="Trebuchet MS" w:hAnsi="Trebuchet MS"/>
          <w:color w:val="000000"/>
          <w:shd w:val="clear" w:color="auto" w:fill="FFFFFF"/>
        </w:rPr>
        <w:t xml:space="preserve">BSMMMO tarafından Muhasebeciler Haftası nedeniyle düzenlenen etkinlik saygı duruşu ve İstiklal Marşı’nın okunması ile başladı. Atatürk Anıtına çelenk sunumunun ardından BSMMMO Başkanı Metin Yalçın yaptığı konuşmada TÜRMOB çatısı altında örgütlendiklerini belirterek “Ülke genelindeki 77 Serbest Muhasebeci Mali Müşavir odası ile 8 Yeminli Mali Müşavir odasına kayıtlı, 101 bin meslek mensubu, 21 bin stajyer, büro çalışanları ve aileleriyle birlikte sayısı 1 milyona yaklaşan muhasebe camiası çeşitli etkinliklerle Muhasebe Haftasını </w:t>
      </w:r>
      <w:proofErr w:type="gramStart"/>
      <w:r>
        <w:rPr>
          <w:rFonts w:ascii="Trebuchet MS" w:hAnsi="Trebuchet MS"/>
          <w:color w:val="000000"/>
          <w:shd w:val="clear" w:color="auto" w:fill="FFFFFF"/>
        </w:rPr>
        <w:t>kutlayacağız.Köklü</w:t>
      </w:r>
      <w:proofErr w:type="gramEnd"/>
      <w:r>
        <w:rPr>
          <w:rFonts w:ascii="Trebuchet MS" w:hAnsi="Trebuchet MS"/>
          <w:color w:val="000000"/>
          <w:shd w:val="clear" w:color="auto" w:fill="FFFFFF"/>
        </w:rPr>
        <w:t xml:space="preserve"> bir geçmişe sahip olan ve 25 yıl önce yasal statüsüne kavuşan mesleğimiz ve bu önemli mesleği yapan meslektaşlarımız, uluslararası standartlarda iş dünyasının mali tablolarını hazırlayarak kamu maliyesinin güçlenmesine katkı koymanın yanı sıra, işletmelerimizin gelişmesinde yol gösterici ve uluslararası alanda rekabet edebilirliğinde ivme kazandırıcı bir görev </w:t>
      </w:r>
      <w:proofErr w:type="spellStart"/>
      <w:r>
        <w:rPr>
          <w:rFonts w:ascii="Trebuchet MS" w:hAnsi="Trebuchet MS"/>
          <w:color w:val="000000"/>
          <w:shd w:val="clear" w:color="auto" w:fill="FFFFFF"/>
        </w:rPr>
        <w:t>üstlenmektedir”dedi</w:t>
      </w:r>
      <w:proofErr w:type="spellEnd"/>
      <w:r>
        <w:rPr>
          <w:rFonts w:ascii="Trebuchet MS" w:hAnsi="Trebuchet MS"/>
          <w:color w:val="000000"/>
          <w:shd w:val="clear" w:color="auto" w:fill="FFFFFF"/>
        </w:rPr>
        <w:t>.</w:t>
      </w:r>
      <w:r>
        <w:rPr>
          <w:rFonts w:ascii="Trebuchet MS" w:hAnsi="Trebuchet MS"/>
          <w:color w:val="000000"/>
        </w:rPr>
        <w:br/>
      </w:r>
      <w:r>
        <w:rPr>
          <w:rFonts w:ascii="Trebuchet MS" w:hAnsi="Trebuchet MS"/>
          <w:color w:val="000000"/>
          <w:shd w:val="clear" w:color="auto" w:fill="FFFFFF"/>
        </w:rPr>
        <w:t xml:space="preserve">Odaların yıllardır, mesleki çıkarları savunarak, ülke ve toplum çıkarlarını gözetip taleplerini belirlemekte olduğunu dile getiren Başkan Yalçın “Taleplerimiz ve beklentilerimiz kamu maliyesinin ve ekonomimizin daha da güçlenmesi, işletmelerimizin gelişmesi, ülkemizin ve insanlarımızın refah seviyesinin yükselmesi </w:t>
      </w:r>
      <w:proofErr w:type="gramStart"/>
      <w:r>
        <w:rPr>
          <w:rFonts w:ascii="Trebuchet MS" w:hAnsi="Trebuchet MS"/>
          <w:color w:val="000000"/>
          <w:shd w:val="clear" w:color="auto" w:fill="FFFFFF"/>
        </w:rPr>
        <w:t>içindir.Muhasebe</w:t>
      </w:r>
      <w:proofErr w:type="gramEnd"/>
      <w:r>
        <w:rPr>
          <w:rFonts w:ascii="Trebuchet MS" w:hAnsi="Trebuchet MS"/>
          <w:color w:val="000000"/>
          <w:shd w:val="clear" w:color="auto" w:fill="FFFFFF"/>
        </w:rPr>
        <w:t xml:space="preserve"> ve denetim mesleğinin mensupları olan bizler, sürekli ertelenen ve büyüyen sorunlarımızın artık çözülmesini istiyoruz.Odalarımız olarak sorunlarımızı diyalogla çözmeye büyük önem verdik. Bugüne kadar olduğu gibi bundan sonrada sorunlarımızın çözümünde ilk tercihimiz diyalog ve uzlaşma olacaktır. Meslektaşlarımızın barış ve huzur içinde mesleklerini yapabilmeleri her </w:t>
      </w:r>
      <w:r>
        <w:rPr>
          <w:rFonts w:ascii="Trebuchet MS" w:hAnsi="Trebuchet MS"/>
          <w:color w:val="000000"/>
          <w:shd w:val="clear" w:color="auto" w:fill="FFFFFF"/>
        </w:rPr>
        <w:lastRenderedPageBreak/>
        <w:t xml:space="preserve">geçen gün ağırlaşmakta tüm meslektaşlarımız arasında huzursuzluk ve öfke artmaktadır. Bu güne karda ki iyi niyetli çabalarımızın karşılığını görmek istemekteyiz. Ancak bir süredir mesleğimizin temel sorunlarına ve taleplerimize gerekli ilgi </w:t>
      </w:r>
      <w:proofErr w:type="gramStart"/>
      <w:r>
        <w:rPr>
          <w:rFonts w:ascii="Trebuchet MS" w:hAnsi="Trebuchet MS"/>
          <w:color w:val="000000"/>
          <w:shd w:val="clear" w:color="auto" w:fill="FFFFFF"/>
        </w:rPr>
        <w:t>gösterilmemektedir.Süreç</w:t>
      </w:r>
      <w:proofErr w:type="gramEnd"/>
      <w:r>
        <w:rPr>
          <w:rFonts w:ascii="Trebuchet MS" w:hAnsi="Trebuchet MS"/>
          <w:color w:val="000000"/>
          <w:shd w:val="clear" w:color="auto" w:fill="FFFFFF"/>
        </w:rPr>
        <w:t xml:space="preserve"> böyle ilerlediği takdirde meslektaşlarımızın da güçlenen talepleriyle üretimden gelen gücümüzü kullanmak yönlü mücadele biçimleri yaşamımıza girecektir. Her durumda sorunlarımızın çözümü için mücadelemizi devam </w:t>
      </w:r>
      <w:proofErr w:type="gramStart"/>
      <w:r>
        <w:rPr>
          <w:rFonts w:ascii="Trebuchet MS" w:hAnsi="Trebuchet MS"/>
          <w:color w:val="000000"/>
          <w:shd w:val="clear" w:color="auto" w:fill="FFFFFF"/>
        </w:rPr>
        <w:t>ettireceğiz.Mesleki</w:t>
      </w:r>
      <w:proofErr w:type="gramEnd"/>
      <w:r>
        <w:rPr>
          <w:rFonts w:ascii="Trebuchet MS" w:hAnsi="Trebuchet MS"/>
          <w:color w:val="000000"/>
          <w:shd w:val="clear" w:color="auto" w:fill="FFFFFF"/>
        </w:rPr>
        <w:t xml:space="preserve"> anlamda umutlarımızın büyüdüğü, meslektaşlar olarak mutluluk içinde kutlayacağımız haftaları hep birlikte yaratmak dileğiyle haftamız kutlu </w:t>
      </w:r>
      <w:proofErr w:type="spellStart"/>
      <w:r>
        <w:rPr>
          <w:rFonts w:ascii="Trebuchet MS" w:hAnsi="Trebuchet MS"/>
          <w:color w:val="000000"/>
          <w:shd w:val="clear" w:color="auto" w:fill="FFFFFF"/>
        </w:rPr>
        <w:t>olsun”şeklinde</w:t>
      </w:r>
      <w:proofErr w:type="spellEnd"/>
      <w:r>
        <w:rPr>
          <w:rFonts w:ascii="Trebuchet MS" w:hAnsi="Trebuchet MS"/>
          <w:color w:val="000000"/>
          <w:shd w:val="clear" w:color="auto" w:fill="FFFFFF"/>
        </w:rPr>
        <w:t xml:space="preserve"> sözlerini tamamladı.</w:t>
      </w:r>
      <w:r>
        <w:rPr>
          <w:rFonts w:ascii="Trebuchet MS" w:hAnsi="Trebuchet MS"/>
          <w:color w:val="000000"/>
        </w:rPr>
        <w:br/>
      </w:r>
      <w:r>
        <w:rPr>
          <w:rFonts w:ascii="Trebuchet MS" w:hAnsi="Trebuchet MS"/>
          <w:color w:val="000000"/>
          <w:shd w:val="clear" w:color="auto" w:fill="FFFFFF"/>
        </w:rPr>
        <w:t>BSMMMO üyeleri daha sonra Muhasebeciler Haftası etkinlikleri kapsamında Kızılay kan merkezine giderek kan bağışında bulundular.</w:t>
      </w:r>
      <w:r>
        <w:rPr>
          <w:rFonts w:ascii="Trebuchet MS" w:hAnsi="Trebuchet MS"/>
          <w:color w:val="000000"/>
        </w:rPr>
        <w:br/>
      </w:r>
      <w:r>
        <w:rPr>
          <w:rFonts w:ascii="Trebuchet MS" w:hAnsi="Trebuchet MS"/>
          <w:color w:val="000000"/>
          <w:shd w:val="clear" w:color="auto" w:fill="FFFFFF"/>
        </w:rPr>
        <w:t>(İHA)</w:t>
      </w:r>
    </w:p>
    <w:sectPr w:rsidR="00421052" w:rsidSect="0042105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 w:name="Tahoma">
    <w:panose1 w:val="020B0604030504040204"/>
    <w:charset w:val="A2"/>
    <w:family w:val="swiss"/>
    <w:pitch w:val="variable"/>
    <w:sig w:usb0="E1002EFF" w:usb1="C000605B" w:usb2="00000029" w:usb3="00000000" w:csb0="000101FF" w:csb1="00000000"/>
  </w:font>
  <w:font w:name="Trebuchet MS">
    <w:panose1 w:val="020B0603020202020204"/>
    <w:charset w:val="A2"/>
    <w:family w:val="swiss"/>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3743C1"/>
    <w:rsid w:val="00207061"/>
    <w:rsid w:val="003743C1"/>
    <w:rsid w:val="00421052"/>
    <w:rsid w:val="00506F3C"/>
    <w:rsid w:val="006D7562"/>
    <w:rsid w:val="00AC63E8"/>
    <w:rsid w:val="00D51579"/>
    <w:rsid w:val="00D76BD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BD3"/>
  </w:style>
  <w:style w:type="paragraph" w:styleId="Balk1">
    <w:name w:val="heading 1"/>
    <w:basedOn w:val="Normal"/>
    <w:next w:val="Normal"/>
    <w:link w:val="Balk1Char"/>
    <w:uiPriority w:val="9"/>
    <w:qFormat/>
    <w:rsid w:val="00D76B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D76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76BD3"/>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D76BD3"/>
    <w:rPr>
      <w:rFonts w:asciiTheme="majorHAnsi" w:eastAsiaTheme="majorEastAsia" w:hAnsiTheme="majorHAnsi" w:cstheme="majorBidi"/>
      <w:b/>
      <w:bCs/>
      <w:color w:val="4F81BD" w:themeColor="accent1"/>
      <w:sz w:val="26"/>
      <w:szCs w:val="26"/>
    </w:rPr>
  </w:style>
  <w:style w:type="paragraph" w:styleId="AralkYok">
    <w:name w:val="No Spacing"/>
    <w:uiPriority w:val="1"/>
    <w:qFormat/>
    <w:rsid w:val="00D76BD3"/>
    <w:pPr>
      <w:spacing w:after="0" w:line="240" w:lineRule="auto"/>
    </w:pPr>
  </w:style>
  <w:style w:type="paragraph" w:styleId="BalonMetni">
    <w:name w:val="Balloon Text"/>
    <w:basedOn w:val="Normal"/>
    <w:link w:val="BalonMetniChar"/>
    <w:uiPriority w:val="99"/>
    <w:semiHidden/>
    <w:unhideWhenUsed/>
    <w:rsid w:val="003743C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743C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393</Words>
  <Characters>2242</Characters>
  <Application>Microsoft Office Word</Application>
  <DocSecurity>0</DocSecurity>
  <Lines>18</Lines>
  <Paragraphs>5</Paragraphs>
  <ScaleCrop>false</ScaleCrop>
  <Company/>
  <LinksUpToDate>false</LinksUpToDate>
  <CharactersWithSpaces>2630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1</cp:revision>
  <dcterms:created xsi:type="dcterms:W3CDTF">2016-03-02T07:58:00Z</dcterms:created>
  <dcterms:modified xsi:type="dcterms:W3CDTF">2016-03-02T08:01:00Z</dcterms:modified>
</cp:coreProperties>
</file>